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72" w:rsidRPr="00AF37D9" w:rsidRDefault="008A651D" w:rsidP="00281372">
      <w:pPr>
        <w:jc w:val="left"/>
        <w:rPr>
          <w:rFonts w:cs="ＭＳ 明朝"/>
          <w:b/>
          <w:sz w:val="28"/>
          <w:szCs w:val="32"/>
          <w:bdr w:val="single" w:sz="4" w:space="0" w:color="auto"/>
        </w:rPr>
      </w:pPr>
      <w:r w:rsidRPr="00AF37D9">
        <w:rPr>
          <w:rFonts w:cs="ＭＳ 明朝" w:hint="eastAsia"/>
          <w:b/>
          <w:sz w:val="28"/>
          <w:szCs w:val="32"/>
          <w:bdr w:val="single" w:sz="4" w:space="0" w:color="auto"/>
        </w:rPr>
        <w:t>試験検査設備・器具確認一覧表</w:t>
      </w:r>
      <w:r w:rsidR="00281372" w:rsidRPr="00AF37D9">
        <w:rPr>
          <w:rFonts w:cs="ＭＳ 明朝" w:hint="eastAsia"/>
          <w:b/>
          <w:sz w:val="28"/>
          <w:szCs w:val="32"/>
          <w:bdr w:val="single" w:sz="4" w:space="0" w:color="auto"/>
        </w:rPr>
        <w:t>（薬局製造医薬品製造業許可）</w:t>
      </w:r>
    </w:p>
    <w:p w:rsidR="00281372" w:rsidRPr="00AF37D9" w:rsidRDefault="00AF37D9" w:rsidP="00AF37D9">
      <w:pPr>
        <w:rPr>
          <w:rFonts w:cs="ＭＳ 明朝" w:hint="eastAsia"/>
          <w:sz w:val="24"/>
          <w:szCs w:val="32"/>
        </w:rPr>
      </w:pPr>
      <w:r w:rsidRPr="00AF37D9">
        <w:rPr>
          <w:rFonts w:cs="ＭＳ 明朝" w:hint="eastAsia"/>
          <w:sz w:val="24"/>
          <w:szCs w:val="32"/>
        </w:rPr>
        <w:t>※薬局</w:t>
      </w:r>
      <w:bookmarkStart w:id="0" w:name="_GoBack"/>
      <w:bookmarkEnd w:id="0"/>
      <w:r w:rsidRPr="00AF37D9">
        <w:rPr>
          <w:rFonts w:cs="ＭＳ 明朝" w:hint="eastAsia"/>
          <w:sz w:val="24"/>
          <w:szCs w:val="32"/>
        </w:rPr>
        <w:t>等構造設備規則第１条第１項第15号の試験検査設備・器具</w:t>
      </w:r>
    </w:p>
    <w:p w:rsidR="008A651D" w:rsidRDefault="008A651D" w:rsidP="008A651D">
      <w:pPr>
        <w:ind w:firstLineChars="100" w:firstLine="280"/>
        <w:rPr>
          <w:sz w:val="28"/>
        </w:rPr>
      </w:pPr>
      <w:r w:rsidRPr="008A651D">
        <w:rPr>
          <w:sz w:val="28"/>
        </w:rPr>
        <w:t>□ イ．顕微鏡、ルーペ又は粉末Ｘ線回折装置</w:t>
      </w:r>
    </w:p>
    <w:p w:rsidR="008A651D" w:rsidRDefault="008A651D" w:rsidP="008A651D">
      <w:pPr>
        <w:ind w:firstLineChars="100" w:firstLine="280"/>
        <w:rPr>
          <w:sz w:val="28"/>
        </w:rPr>
      </w:pPr>
      <w:r w:rsidRPr="008A651D">
        <w:rPr>
          <w:sz w:val="28"/>
        </w:rPr>
        <w:t>□ ロ．試験検査台</w:t>
      </w:r>
      <w:r>
        <w:rPr>
          <w:rFonts w:hint="eastAsia"/>
          <w:sz w:val="28"/>
        </w:rPr>
        <w:t>（調剤台との兼用可）</w:t>
      </w:r>
    </w:p>
    <w:p w:rsidR="008A651D" w:rsidRDefault="008A651D" w:rsidP="008A651D">
      <w:pPr>
        <w:ind w:firstLineChars="100" w:firstLine="280"/>
        <w:rPr>
          <w:sz w:val="28"/>
        </w:rPr>
      </w:pPr>
      <w:r w:rsidRPr="008A651D">
        <w:rPr>
          <w:sz w:val="28"/>
        </w:rPr>
        <w:t xml:space="preserve">□ ハ．デシケーター </w:t>
      </w:r>
    </w:p>
    <w:p w:rsidR="008A651D" w:rsidRDefault="008A651D" w:rsidP="008A651D">
      <w:pPr>
        <w:rPr>
          <w:sz w:val="28"/>
        </w:rPr>
      </w:pPr>
      <w:r>
        <w:rPr>
          <w:rFonts w:hint="eastAsia"/>
          <w:sz w:val="28"/>
        </w:rPr>
        <w:t>●</w:t>
      </w:r>
      <w:r w:rsidRPr="008A651D">
        <w:rPr>
          <w:sz w:val="28"/>
        </w:rPr>
        <w:t xml:space="preserve">□ ニ．はかり（感量１ｍｇのもの） </w:t>
      </w:r>
    </w:p>
    <w:p w:rsidR="008A651D" w:rsidRDefault="008A651D" w:rsidP="008A651D">
      <w:pPr>
        <w:rPr>
          <w:sz w:val="28"/>
        </w:rPr>
      </w:pPr>
      <w:r>
        <w:rPr>
          <w:rFonts w:hint="eastAsia"/>
          <w:sz w:val="28"/>
        </w:rPr>
        <w:t>●</w:t>
      </w:r>
      <w:r w:rsidRPr="008A651D">
        <w:rPr>
          <w:sz w:val="28"/>
        </w:rPr>
        <w:t xml:space="preserve">□ ホ．薄層クロマトグラフ装置 </w:t>
      </w:r>
    </w:p>
    <w:p w:rsidR="008A651D" w:rsidRDefault="008A651D" w:rsidP="008A651D">
      <w:pPr>
        <w:ind w:firstLineChars="100" w:firstLine="280"/>
        <w:rPr>
          <w:sz w:val="28"/>
        </w:rPr>
      </w:pPr>
      <w:r w:rsidRPr="008A651D">
        <w:rPr>
          <w:sz w:val="28"/>
        </w:rPr>
        <w:t xml:space="preserve">□ ヘ．比重計又は振動式密度計 </w:t>
      </w:r>
    </w:p>
    <w:p w:rsidR="008A651D" w:rsidRDefault="008A651D" w:rsidP="008A651D">
      <w:pPr>
        <w:rPr>
          <w:sz w:val="28"/>
        </w:rPr>
      </w:pPr>
      <w:r>
        <w:rPr>
          <w:rFonts w:hint="eastAsia"/>
          <w:sz w:val="28"/>
        </w:rPr>
        <w:t>●</w:t>
      </w:r>
      <w:r w:rsidRPr="008A651D">
        <w:rPr>
          <w:sz w:val="28"/>
        </w:rPr>
        <w:t xml:space="preserve">□ ト．ｐＨ計 </w:t>
      </w:r>
    </w:p>
    <w:p w:rsidR="008A651D" w:rsidRDefault="008A651D" w:rsidP="008A651D">
      <w:pPr>
        <w:ind w:firstLineChars="100" w:firstLine="280"/>
        <w:rPr>
          <w:sz w:val="28"/>
        </w:rPr>
      </w:pPr>
      <w:r w:rsidRPr="008A651D">
        <w:rPr>
          <w:sz w:val="28"/>
        </w:rPr>
        <w:t xml:space="preserve">□ チ．ブンゼンバーナー又はアルコールランプ </w:t>
      </w:r>
    </w:p>
    <w:p w:rsidR="008A651D" w:rsidRDefault="008A651D" w:rsidP="008A651D">
      <w:pPr>
        <w:rPr>
          <w:sz w:val="28"/>
        </w:rPr>
      </w:pPr>
      <w:r>
        <w:rPr>
          <w:rFonts w:hint="eastAsia"/>
          <w:sz w:val="28"/>
        </w:rPr>
        <w:t>●</w:t>
      </w:r>
      <w:r w:rsidRPr="008A651D">
        <w:rPr>
          <w:sz w:val="28"/>
        </w:rPr>
        <w:t>□ リ．崩壊度試験器</w:t>
      </w:r>
    </w:p>
    <w:p w:rsidR="008A651D" w:rsidRDefault="008A651D" w:rsidP="008A651D">
      <w:pPr>
        <w:ind w:firstLineChars="100" w:firstLine="280"/>
        <w:rPr>
          <w:sz w:val="28"/>
        </w:rPr>
      </w:pPr>
      <w:r w:rsidRPr="008A651D">
        <w:rPr>
          <w:sz w:val="28"/>
        </w:rPr>
        <w:t>□ ヌ．融点測定器</w:t>
      </w:r>
    </w:p>
    <w:p w:rsidR="008A651D" w:rsidRDefault="008A651D" w:rsidP="00281372">
      <w:pPr>
        <w:ind w:firstLineChars="100" w:firstLine="280"/>
        <w:rPr>
          <w:sz w:val="28"/>
        </w:rPr>
      </w:pPr>
      <w:r>
        <w:rPr>
          <w:rFonts w:hint="eastAsia"/>
          <w:sz w:val="28"/>
        </w:rPr>
        <w:t>□</w:t>
      </w:r>
      <w:r w:rsidR="00281372">
        <w:rPr>
          <w:rFonts w:hint="eastAsia"/>
          <w:sz w:val="28"/>
        </w:rPr>
        <w:t xml:space="preserve"> </w:t>
      </w:r>
      <w:r w:rsidRPr="008A651D">
        <w:rPr>
          <w:sz w:val="28"/>
        </w:rPr>
        <w:t>ル．試験検査に必要な書籍</w:t>
      </w:r>
      <w:r>
        <w:rPr>
          <w:sz w:val="28"/>
        </w:rPr>
        <w:t>（</w:t>
      </w:r>
      <w:r w:rsidRPr="008A651D">
        <w:rPr>
          <w:sz w:val="28"/>
        </w:rPr>
        <w:t>薬局製剤業務指針</w:t>
      </w:r>
      <w:r>
        <w:rPr>
          <w:rFonts w:hint="eastAsia"/>
          <w:sz w:val="28"/>
        </w:rPr>
        <w:t>）</w:t>
      </w:r>
    </w:p>
    <w:p w:rsidR="00281372" w:rsidRPr="00AF37D9" w:rsidRDefault="008A651D" w:rsidP="008A651D">
      <w:pPr>
        <w:rPr>
          <w:sz w:val="24"/>
        </w:rPr>
      </w:pPr>
      <w:r w:rsidRPr="00AF37D9">
        <w:rPr>
          <w:rFonts w:hint="eastAsia"/>
          <w:sz w:val="24"/>
        </w:rPr>
        <w:t>※●は</w:t>
      </w:r>
      <w:r w:rsidRPr="00AF37D9">
        <w:rPr>
          <w:sz w:val="24"/>
        </w:rPr>
        <w:t>厚生労働大臣の指定した試験検査機関を利用する場合は</w:t>
      </w:r>
      <w:r w:rsidRPr="00AF37D9">
        <w:rPr>
          <w:rFonts w:hint="eastAsia"/>
          <w:sz w:val="24"/>
        </w:rPr>
        <w:t>設置免除可</w:t>
      </w:r>
      <w:r w:rsidRPr="00AF37D9">
        <w:rPr>
          <w:sz w:val="24"/>
        </w:rPr>
        <w:t>。</w:t>
      </w:r>
    </w:p>
    <w:p w:rsidR="00E519D2" w:rsidRDefault="00281372" w:rsidP="008A651D">
      <w:pPr>
        <w:rPr>
          <w:sz w:val="24"/>
        </w:rPr>
      </w:pPr>
      <w:r>
        <w:rPr>
          <w:rFonts w:hint="eastAsia"/>
          <w:sz w:val="28"/>
        </w:rPr>
        <w:t>【登録試験検査機関を利用する場合】</w:t>
      </w:r>
      <w:r w:rsidR="008A651D" w:rsidRPr="008A651D">
        <w:rPr>
          <w:sz w:val="24"/>
        </w:rPr>
        <w:t xml:space="preserve"> </w:t>
      </w:r>
    </w:p>
    <w:p w:rsidR="00281372" w:rsidRDefault="00281372" w:rsidP="00281372">
      <w:pPr>
        <w:ind w:firstLineChars="100" w:firstLine="240"/>
        <w:rPr>
          <w:sz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□ 利用契約書（原本と写し）</w:t>
      </w:r>
    </w:p>
    <w:tbl>
      <w:tblPr>
        <w:tblStyle w:val="a3"/>
        <w:tblpPr w:leftFromText="142" w:rightFromText="142" w:vertAnchor="text" w:horzAnchor="page" w:tblpX="6106" w:tblpY="631"/>
        <w:tblW w:w="0" w:type="auto"/>
        <w:tblLook w:val="04A0" w:firstRow="1" w:lastRow="0" w:firstColumn="1" w:lastColumn="0" w:noHBand="0" w:noVBand="1"/>
      </w:tblPr>
      <w:tblGrid>
        <w:gridCol w:w="2547"/>
        <w:gridCol w:w="1276"/>
      </w:tblGrid>
      <w:tr w:rsidR="00281372" w:rsidTr="00281372">
        <w:trPr>
          <w:trHeight w:val="552"/>
        </w:trPr>
        <w:tc>
          <w:tcPr>
            <w:tcW w:w="2547" w:type="dxa"/>
          </w:tcPr>
          <w:p w:rsidR="00281372" w:rsidRPr="00281372" w:rsidRDefault="00281372" w:rsidP="00281372">
            <w:pPr>
              <w:rPr>
                <w:sz w:val="28"/>
              </w:rPr>
            </w:pPr>
            <w:r w:rsidRPr="00281372">
              <w:rPr>
                <w:rFonts w:hint="eastAsia"/>
                <w:sz w:val="28"/>
              </w:rPr>
              <w:t>保健所担当者確認</w:t>
            </w:r>
          </w:p>
        </w:tc>
        <w:tc>
          <w:tcPr>
            <w:tcW w:w="1276" w:type="dxa"/>
          </w:tcPr>
          <w:p w:rsidR="00281372" w:rsidRDefault="00281372" w:rsidP="00281372">
            <w:pPr>
              <w:rPr>
                <w:sz w:val="24"/>
              </w:rPr>
            </w:pPr>
          </w:p>
        </w:tc>
      </w:tr>
    </w:tbl>
    <w:p w:rsidR="008A651D" w:rsidRPr="00281372" w:rsidRDefault="008A651D" w:rsidP="008A651D">
      <w:pPr>
        <w:rPr>
          <w:sz w:val="24"/>
        </w:rPr>
      </w:pPr>
    </w:p>
    <w:sectPr w:rsidR="008A651D" w:rsidRPr="00281372" w:rsidSect="008A65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D9" w:rsidRDefault="00AF37D9" w:rsidP="00AF37D9">
      <w:r>
        <w:separator/>
      </w:r>
    </w:p>
  </w:endnote>
  <w:endnote w:type="continuationSeparator" w:id="0">
    <w:p w:rsidR="00AF37D9" w:rsidRDefault="00AF37D9" w:rsidP="00AF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D9" w:rsidRDefault="00AF37D9" w:rsidP="00AF37D9">
      <w:r>
        <w:separator/>
      </w:r>
    </w:p>
  </w:footnote>
  <w:footnote w:type="continuationSeparator" w:id="0">
    <w:p w:rsidR="00AF37D9" w:rsidRDefault="00AF37D9" w:rsidP="00AF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1D"/>
    <w:rsid w:val="00281372"/>
    <w:rsid w:val="005F2378"/>
    <w:rsid w:val="006E6C5C"/>
    <w:rsid w:val="008A651D"/>
    <w:rsid w:val="00A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C221E3"/>
  <w15:chartTrackingRefBased/>
  <w15:docId w15:val="{4D235F2D-572A-42E4-B3C3-154C12E3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7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7D9"/>
  </w:style>
  <w:style w:type="paragraph" w:styleId="a6">
    <w:name w:val="footer"/>
    <w:basedOn w:val="a"/>
    <w:link w:val="a7"/>
    <w:uiPriority w:val="99"/>
    <w:unhideWhenUsed/>
    <w:rsid w:val="00AF37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司</dc:creator>
  <cp:keywords/>
  <dc:description/>
  <cp:lastModifiedBy>山田 司</cp:lastModifiedBy>
  <cp:revision>2</cp:revision>
  <dcterms:created xsi:type="dcterms:W3CDTF">2025-08-07T07:09:00Z</dcterms:created>
  <dcterms:modified xsi:type="dcterms:W3CDTF">2025-08-07T07:39:00Z</dcterms:modified>
</cp:coreProperties>
</file>